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E0" w:rsidRDefault="006668E0">
      <w:bookmarkStart w:id="0" w:name="_GoBack"/>
      <w:bookmarkEnd w:id="0"/>
    </w:p>
    <w:p w:rsidR="006668E0" w:rsidRPr="00C138E7" w:rsidRDefault="00F8026B" w:rsidP="00F8026B">
      <w:pPr>
        <w:jc w:val="center"/>
        <w:rPr>
          <w:b/>
        </w:rPr>
      </w:pPr>
      <w:r w:rsidRPr="00C138E7">
        <w:rPr>
          <w:b/>
          <w:sz w:val="28"/>
          <w:szCs w:val="28"/>
        </w:rPr>
        <w:t xml:space="preserve">Информация по межбюджетным трансфертам, передаваемым бюджету муниципального образования «Духовщинский район» Смоленской области из бюджетов поселений на осуществление части полномочий по решению вопросов местного значения в соответствии с заключенными </w:t>
      </w:r>
      <w:r w:rsidR="000D34B4" w:rsidRPr="00C138E7">
        <w:rPr>
          <w:b/>
          <w:sz w:val="28"/>
          <w:szCs w:val="28"/>
        </w:rPr>
        <w:t>соглашениями на 202</w:t>
      </w:r>
      <w:r w:rsidR="000C7404">
        <w:rPr>
          <w:b/>
          <w:sz w:val="28"/>
          <w:szCs w:val="28"/>
        </w:rPr>
        <w:t>1</w:t>
      </w:r>
      <w:r w:rsidRPr="00C138E7">
        <w:rPr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2426"/>
        <w:gridCol w:w="2426"/>
        <w:gridCol w:w="2427"/>
        <w:gridCol w:w="2427"/>
        <w:gridCol w:w="2427"/>
        <w:gridCol w:w="2427"/>
      </w:tblGrid>
      <w:tr w:rsidR="006668E0" w:rsidTr="006668E0">
        <w:tc>
          <w:tcPr>
            <w:tcW w:w="2426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 w:rsidP="001F00F9">
            <w:r>
              <w:t>20</w:t>
            </w:r>
            <w:r w:rsidR="000078C6">
              <w:t>2</w:t>
            </w:r>
            <w:r w:rsidR="001F00F9">
              <w:t>1</w:t>
            </w:r>
            <w:r>
              <w:t>-202</w:t>
            </w:r>
            <w:r w:rsidR="001F00F9">
              <w:t>3</w:t>
            </w:r>
            <w:r>
              <w:t xml:space="preserve"> годы</w:t>
            </w:r>
          </w:p>
        </w:tc>
        <w:tc>
          <w:tcPr>
            <w:tcW w:w="2426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Осуществление внешнего муниципального финансового контроля</w:t>
            </w:r>
          </w:p>
        </w:tc>
        <w:tc>
          <w:tcPr>
            <w:tcW w:w="2427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Казначейское исполнение бюджета</w:t>
            </w:r>
          </w:p>
        </w:tc>
        <w:tc>
          <w:tcPr>
            <w:tcW w:w="2427" w:type="dxa"/>
          </w:tcPr>
          <w:p w:rsidR="006668E0" w:rsidRPr="006668E0" w:rsidRDefault="006668E0">
            <w:r>
              <w:t>Выдача разрешений на строительство, на ввод объектов в эксплуатацию при осуществлении строительства, реконструкции, кап. ремонта объектов</w:t>
            </w:r>
            <w:r w:rsidRPr="006668E0">
              <w:t>;</w:t>
            </w:r>
            <w:r>
              <w:t xml:space="preserve"> выдача решений о переустройстве и перепланировке жилых помещений</w:t>
            </w:r>
            <w:r w:rsidRPr="006668E0">
              <w:t>;</w:t>
            </w:r>
            <w:r>
              <w:t xml:space="preserve"> выдаче решений о переводе жилого помещения в нежилое и нежилого помещения в жилое</w:t>
            </w:r>
          </w:p>
        </w:tc>
        <w:tc>
          <w:tcPr>
            <w:tcW w:w="2427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Осуществление муниципального жилищного контроля</w:t>
            </w:r>
          </w:p>
        </w:tc>
        <w:tc>
          <w:tcPr>
            <w:tcW w:w="2427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Проверка готовности к отопительному периоду теплоснабжающих, тепло сетевых организаций и потребителей тепловой энергии</w:t>
            </w: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Духовщинское</w:t>
            </w:r>
          </w:p>
        </w:tc>
        <w:tc>
          <w:tcPr>
            <w:tcW w:w="2426" w:type="dxa"/>
          </w:tcPr>
          <w:p w:rsidR="006668E0" w:rsidRDefault="001F00F9" w:rsidP="006668E0">
            <w:pPr>
              <w:jc w:val="right"/>
            </w:pPr>
            <w:r>
              <w:t>23,7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0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0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Озерненское</w:t>
            </w:r>
          </w:p>
        </w:tc>
        <w:tc>
          <w:tcPr>
            <w:tcW w:w="2426" w:type="dxa"/>
          </w:tcPr>
          <w:p w:rsidR="006668E0" w:rsidRDefault="001F00F9" w:rsidP="006668E0">
            <w:pPr>
              <w:jc w:val="right"/>
            </w:pPr>
            <w:r>
              <w:t>23,7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24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4,5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2,5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0,5</w:t>
            </w: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Булгаковское</w:t>
            </w:r>
          </w:p>
        </w:tc>
        <w:tc>
          <w:tcPr>
            <w:tcW w:w="2426" w:type="dxa"/>
          </w:tcPr>
          <w:p w:rsidR="006668E0" w:rsidRDefault="001F00F9" w:rsidP="00777B81">
            <w:pPr>
              <w:jc w:val="right"/>
            </w:pPr>
            <w:r>
              <w:t>19,7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2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1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Пречистенское</w:t>
            </w:r>
          </w:p>
        </w:tc>
        <w:tc>
          <w:tcPr>
            <w:tcW w:w="2426" w:type="dxa"/>
          </w:tcPr>
          <w:p w:rsidR="006668E0" w:rsidRDefault="001F00F9" w:rsidP="00777B81">
            <w:pPr>
              <w:jc w:val="right"/>
            </w:pPr>
            <w:r>
              <w:t>19,7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10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1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Третьяковское</w:t>
            </w:r>
          </w:p>
        </w:tc>
        <w:tc>
          <w:tcPr>
            <w:tcW w:w="2426" w:type="dxa"/>
          </w:tcPr>
          <w:p w:rsidR="006668E0" w:rsidRDefault="001F00F9" w:rsidP="00777B81">
            <w:pPr>
              <w:jc w:val="right"/>
            </w:pPr>
            <w:r>
              <w:t>19,7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5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1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Итого</w:t>
            </w:r>
          </w:p>
        </w:tc>
        <w:tc>
          <w:tcPr>
            <w:tcW w:w="2426" w:type="dxa"/>
          </w:tcPr>
          <w:p w:rsidR="006668E0" w:rsidRDefault="001F00F9" w:rsidP="00777B81">
            <w:pPr>
              <w:jc w:val="right"/>
            </w:pPr>
            <w:r>
              <w:t>106,5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41,0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4,5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5,5</w:t>
            </w:r>
          </w:p>
        </w:tc>
        <w:tc>
          <w:tcPr>
            <w:tcW w:w="2427" w:type="dxa"/>
          </w:tcPr>
          <w:p w:rsidR="006668E0" w:rsidRDefault="001F00F9" w:rsidP="006668E0">
            <w:pPr>
              <w:jc w:val="right"/>
            </w:pPr>
            <w:r>
              <w:t>0,5</w:t>
            </w:r>
          </w:p>
        </w:tc>
      </w:tr>
      <w:tr w:rsidR="006668E0" w:rsidTr="00FE0CA3">
        <w:tc>
          <w:tcPr>
            <w:tcW w:w="2426" w:type="dxa"/>
          </w:tcPr>
          <w:p w:rsidR="006668E0" w:rsidRDefault="006668E0">
            <w:r>
              <w:t>Всего</w:t>
            </w:r>
          </w:p>
        </w:tc>
        <w:tc>
          <w:tcPr>
            <w:tcW w:w="12134" w:type="dxa"/>
            <w:gridSpan w:val="5"/>
          </w:tcPr>
          <w:p w:rsidR="006668E0" w:rsidRDefault="001F00F9" w:rsidP="00B92510">
            <w:pPr>
              <w:jc w:val="right"/>
            </w:pPr>
            <w:r>
              <w:t>158,0</w:t>
            </w:r>
          </w:p>
        </w:tc>
      </w:tr>
    </w:tbl>
    <w:p w:rsidR="000E0AC0" w:rsidRDefault="000E0AC0"/>
    <w:sectPr w:rsidR="000E0AC0" w:rsidSect="006668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68E0"/>
    <w:rsid w:val="000078C6"/>
    <w:rsid w:val="000A0BF3"/>
    <w:rsid w:val="000C7404"/>
    <w:rsid w:val="000D34B4"/>
    <w:rsid w:val="000E0AC0"/>
    <w:rsid w:val="001E5C7C"/>
    <w:rsid w:val="001F00F9"/>
    <w:rsid w:val="00357C9C"/>
    <w:rsid w:val="00490371"/>
    <w:rsid w:val="00506140"/>
    <w:rsid w:val="00606E5A"/>
    <w:rsid w:val="0066587E"/>
    <w:rsid w:val="006668E0"/>
    <w:rsid w:val="00757AB1"/>
    <w:rsid w:val="00777B81"/>
    <w:rsid w:val="00AE2E87"/>
    <w:rsid w:val="00B92510"/>
    <w:rsid w:val="00BD62DC"/>
    <w:rsid w:val="00C138E7"/>
    <w:rsid w:val="00C67FF9"/>
    <w:rsid w:val="00F336BB"/>
    <w:rsid w:val="00F80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0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0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User9</cp:lastModifiedBy>
  <cp:revision>12</cp:revision>
  <cp:lastPrinted>2020-11-18T14:01:00Z</cp:lastPrinted>
  <dcterms:created xsi:type="dcterms:W3CDTF">2017-11-15T12:16:00Z</dcterms:created>
  <dcterms:modified xsi:type="dcterms:W3CDTF">2020-11-26T14:42:00Z</dcterms:modified>
</cp:coreProperties>
</file>